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350" w:rsidRPr="00007F5D" w:rsidRDefault="002E7350" w:rsidP="002E7350">
      <w:pPr>
        <w:spacing w:after="0" w:line="240" w:lineRule="auto"/>
        <w:jc w:val="right"/>
        <w:rPr>
          <w:rFonts w:ascii="Times New Roman" w:hAnsi="Times New Roman"/>
          <w:b/>
          <w:lang w:val="en-GB"/>
        </w:rPr>
      </w:pPr>
      <w:r w:rsidRPr="00007F5D">
        <w:rPr>
          <w:rFonts w:ascii="Times New Roman" w:hAnsi="Times New Roman"/>
          <w:b/>
          <w:lang w:val="en-GB"/>
        </w:rPr>
        <w:t>COURSE CARD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4"/>
        <w:gridCol w:w="177"/>
        <w:gridCol w:w="1561"/>
        <w:gridCol w:w="422"/>
        <w:gridCol w:w="570"/>
        <w:gridCol w:w="1417"/>
        <w:gridCol w:w="607"/>
        <w:gridCol w:w="811"/>
        <w:gridCol w:w="769"/>
        <w:gridCol w:w="365"/>
        <w:gridCol w:w="840"/>
        <w:gridCol w:w="169"/>
        <w:gridCol w:w="267"/>
        <w:gridCol w:w="1539"/>
      </w:tblGrid>
      <w:tr w:rsidR="002E7350" w:rsidRPr="00A64FF7" w:rsidTr="00CF26FD">
        <w:trPr>
          <w:cantSplit/>
          <w:trHeight w:val="185"/>
        </w:trPr>
        <w:tc>
          <w:tcPr>
            <w:tcW w:w="4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2E7350" w:rsidRPr="00A64FF7" w:rsidRDefault="002E7350" w:rsidP="004650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334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661CE3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="00661CE3">
              <w:rPr>
                <w:rFonts w:ascii="Times New Roman" w:hAnsi="Times New Roman"/>
                <w:b/>
                <w:lang w:val="en-US"/>
              </w:rPr>
              <w:t>ELECTIVE COURSE</w:t>
            </w:r>
          </w:p>
        </w:tc>
        <w:tc>
          <w:tcPr>
            <w:tcW w:w="318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Module code: E</w:t>
            </w:r>
          </w:p>
        </w:tc>
      </w:tr>
      <w:tr w:rsidR="002E7350" w:rsidRPr="00A64FF7" w:rsidTr="00CF26F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3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8D3DFB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 name:</w:t>
            </w:r>
            <w:r w:rsidR="002E7350" w:rsidRPr="00A64FF7">
              <w:rPr>
                <w:rFonts w:ascii="Times New Roman" w:hAnsi="Times New Roman"/>
                <w:lang w:val="en-GB"/>
              </w:rPr>
              <w:t xml:space="preserve"> </w:t>
            </w:r>
            <w:r w:rsidR="00461739" w:rsidRPr="00461739">
              <w:rPr>
                <w:rFonts w:ascii="Times New Roman" w:hAnsi="Times New Roman"/>
                <w:b/>
                <w:lang w:val="en-US"/>
              </w:rPr>
              <w:t>LABOUR MARKETS IN EUROPEAN UNION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A64FF7" w:rsidRDefault="009F6E35" w:rsidP="00DA014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 code: 41</w:t>
            </w:r>
            <w:bookmarkStart w:id="0" w:name="_GoBack"/>
            <w:bookmarkEnd w:id="0"/>
            <w:r w:rsidR="00461739">
              <w:rPr>
                <w:rFonts w:ascii="Times New Roman" w:hAnsi="Times New Roman"/>
                <w:lang w:val="en-GB"/>
              </w:rPr>
              <w:t>.2</w:t>
            </w:r>
            <w:r w:rsidR="002E7350" w:rsidRPr="00A64FF7">
              <w:rPr>
                <w:rFonts w:ascii="Times New Roman" w:hAnsi="Times New Roman"/>
                <w:lang w:val="en-GB"/>
              </w:rPr>
              <w:t>.</w:t>
            </w:r>
          </w:p>
        </w:tc>
      </w:tr>
      <w:tr w:rsidR="002E7350" w:rsidRPr="00661CE3" w:rsidTr="00CF26F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5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Organisational Unit conducting the course/module:</w:t>
            </w:r>
            <w:r w:rsidRPr="00A64FF7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  <w:b/>
                <w:lang w:val="en-GB"/>
              </w:rPr>
              <w:t>Instytut</w:t>
            </w:r>
            <w:proofErr w:type="spellEnd"/>
            <w:r w:rsidRPr="00A64FF7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  <w:b/>
                <w:lang w:val="en-GB"/>
              </w:rPr>
              <w:t>Ekonomiczny</w:t>
            </w:r>
            <w:proofErr w:type="spellEnd"/>
          </w:p>
        </w:tc>
      </w:tr>
      <w:tr w:rsidR="002E7350" w:rsidRPr="00A64FF7" w:rsidTr="00CF26F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Field of study:</w:t>
            </w:r>
            <w:r w:rsidRPr="00A64FF7">
              <w:rPr>
                <w:rFonts w:ascii="Times New Roman" w:hAnsi="Times New Roman"/>
                <w:b/>
                <w:lang w:val="en-GB"/>
              </w:rPr>
              <w:t xml:space="preserve"> Economy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Study cycle: </w:t>
            </w:r>
            <w:r w:rsidRPr="00A64FF7">
              <w:rPr>
                <w:rFonts w:ascii="Times New Roman" w:hAnsi="Times New Roman"/>
                <w:b/>
                <w:lang w:val="en-GB"/>
              </w:rPr>
              <w:t>bachelor</w:t>
            </w:r>
          </w:p>
        </w:tc>
      </w:tr>
      <w:tr w:rsidR="00417CC3" w:rsidRPr="00A64FF7" w:rsidTr="00CF26F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Mode of study: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17CC3">
              <w:rPr>
                <w:rFonts w:ascii="Times New Roman" w:hAnsi="Times New Roman"/>
                <w:b/>
                <w:lang w:val="en-GB"/>
              </w:rPr>
              <w:t>full - time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Study profile: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17CC3"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</w:tr>
      <w:tr w:rsidR="002E7350" w:rsidRPr="00A64FF7" w:rsidTr="00CF26F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Year / semester: </w:t>
            </w:r>
          </w:p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III/V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status:</w:t>
            </w:r>
          </w:p>
          <w:p w:rsidR="002E7350" w:rsidRPr="00CB7ABC" w:rsidRDefault="00CB7ABC" w:rsidP="004650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proofErr w:type="spellStart"/>
            <w:r w:rsidRPr="00CB7ABC">
              <w:rPr>
                <w:rFonts w:ascii="Times New Roman" w:hAnsi="Times New Roman"/>
                <w:b/>
                <w:sz w:val="24"/>
                <w:szCs w:val="24"/>
              </w:rPr>
              <w:t>optional</w:t>
            </w:r>
            <w:proofErr w:type="spellEnd"/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language:</w:t>
            </w:r>
          </w:p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English</w:t>
            </w:r>
          </w:p>
        </w:tc>
      </w:tr>
      <w:tr w:rsidR="002E7350" w:rsidRPr="00A64FF7" w:rsidTr="00CF26F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50" w:rsidRPr="00A64FF7" w:rsidRDefault="002E7350" w:rsidP="004650CE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2E7350" w:rsidRPr="00A64FF7" w:rsidTr="00CF26FD">
        <w:trPr>
          <w:cantSplit/>
          <w:trHeight w:val="406"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E7350" w:rsidRPr="00A64FF7" w:rsidRDefault="002E7350" w:rsidP="004650CE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DA014A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2E7350" w:rsidRPr="00A64FF7" w:rsidTr="004650CE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2E7350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8D3DFB" w:rsidP="002E7350">
            <w:pPr>
              <w:pStyle w:val="Bezodstpw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</w:t>
            </w:r>
            <w:r w:rsidR="00CF26FD">
              <w:rPr>
                <w:rFonts w:ascii="Times New Roman" w:hAnsi="Times New Roman"/>
              </w:rPr>
              <w:t xml:space="preserve">gr Ewa </w:t>
            </w:r>
            <w:proofErr w:type="spellStart"/>
            <w:r w:rsidR="00CF26FD">
              <w:rPr>
                <w:rFonts w:ascii="Times New Roman" w:hAnsi="Times New Roman"/>
              </w:rPr>
              <w:t>Patra</w:t>
            </w:r>
            <w:proofErr w:type="spellEnd"/>
          </w:p>
        </w:tc>
      </w:tr>
      <w:tr w:rsidR="002E7350" w:rsidRPr="00A64FF7" w:rsidTr="004650CE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2E7350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7350" w:rsidRPr="00A64FF7" w:rsidRDefault="008D3DFB" w:rsidP="002E7350">
            <w:pPr>
              <w:pStyle w:val="Bezodstpw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</w:t>
            </w:r>
            <w:r w:rsidR="00CF26FD">
              <w:rPr>
                <w:rFonts w:ascii="Times New Roman" w:hAnsi="Times New Roman"/>
              </w:rPr>
              <w:t xml:space="preserve">gr Ewa </w:t>
            </w:r>
            <w:proofErr w:type="spellStart"/>
            <w:r w:rsidR="00CF26FD">
              <w:rPr>
                <w:rFonts w:ascii="Times New Roman" w:hAnsi="Times New Roman"/>
              </w:rPr>
              <w:t>Patra</w:t>
            </w:r>
            <w:proofErr w:type="spellEnd"/>
          </w:p>
        </w:tc>
      </w:tr>
      <w:tr w:rsidR="002E7350" w:rsidRPr="00661CE3" w:rsidTr="004650CE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2E7350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674F58" w:rsidRDefault="00CF26FD" w:rsidP="00CF26FD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This course will be taught in English. The main goals of this course is to introduce students’ with selected aspects of </w:t>
            </w:r>
            <w:proofErr w:type="spellStart"/>
            <w:r w:rsidRPr="00674F58">
              <w:rPr>
                <w:rFonts w:ascii="Times New Roman" w:hAnsi="Times New Roman"/>
                <w:color w:val="000000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 markets in European Union. They will gain knowledge about current problems and </w:t>
            </w:r>
            <w:proofErr w:type="spellStart"/>
            <w:r w:rsidRPr="00674F58">
              <w:rPr>
                <w:rFonts w:ascii="Times New Roman" w:hAnsi="Times New Roman"/>
                <w:color w:val="000000"/>
                <w:lang w:val="en-US"/>
              </w:rPr>
              <w:t>sytuations</w:t>
            </w:r>
            <w:proofErr w:type="spellEnd"/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 on </w:t>
            </w:r>
            <w:proofErr w:type="spellStart"/>
            <w:r w:rsidRPr="00674F58">
              <w:rPr>
                <w:rFonts w:ascii="Times New Roman" w:hAnsi="Times New Roman"/>
                <w:color w:val="000000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 markets providing data on employment, unemployment, inactivity, working time, temporary employment, </w:t>
            </w:r>
            <w:proofErr w:type="spellStart"/>
            <w:r w:rsidRPr="00674F58">
              <w:rPr>
                <w:rFonts w:ascii="Times New Roman" w:hAnsi="Times New Roman"/>
                <w:color w:val="000000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 market transitions, learn about general principles and employment </w:t>
            </w:r>
            <w:r w:rsidRPr="00674F58">
              <w:rPr>
                <w:rFonts w:ascii="Times New Roman" w:eastAsia="Times New Roman" w:hAnsi="Times New Roman"/>
                <w:bCs/>
                <w:color w:val="000000"/>
                <w:kern w:val="36"/>
                <w:lang w:val="en-US" w:eastAsia="pl-PL"/>
              </w:rPr>
              <w:t>guidelines of European employment strategy (</w:t>
            </w:r>
            <w:r w:rsidRPr="00674F58">
              <w:rPr>
                <w:rFonts w:ascii="Times New Roman" w:eastAsia="Times New Roman" w:hAnsi="Times New Roman"/>
                <w:bCs/>
                <w:color w:val="000000"/>
                <w:lang w:val="en-US" w:eastAsia="pl-PL"/>
              </w:rPr>
              <w:t>common priorities and targets for the national employment policies)</w:t>
            </w:r>
            <w:r w:rsidRPr="00674F58">
              <w:rPr>
                <w:rFonts w:ascii="Times New Roman" w:eastAsia="Times New Roman" w:hAnsi="Times New Roman"/>
                <w:color w:val="000000"/>
                <w:lang w:val="en-US" w:eastAsia="pl-PL"/>
              </w:rPr>
              <w:t>.</w:t>
            </w:r>
          </w:p>
        </w:tc>
      </w:tr>
      <w:tr w:rsidR="002E7350" w:rsidRPr="00A64FF7" w:rsidTr="004650CE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2E7350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7350" w:rsidRPr="00A64FF7" w:rsidRDefault="008D3DFB" w:rsidP="002E7350">
            <w:pPr>
              <w:pStyle w:val="Bezodstpw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E7350" w:rsidRPr="00A64FF7" w:rsidTr="004650CE">
        <w:trPr>
          <w:cantSplit/>
          <w:trHeight w:val="619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2E7350" w:rsidRPr="00661CE3" w:rsidTr="00CF26FD">
        <w:trPr>
          <w:cantSplit/>
        </w:trPr>
        <w:tc>
          <w:tcPr>
            <w:tcW w:w="67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7798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Reference to the learning outcomes for </w:t>
            </w:r>
            <w:r w:rsidRPr="00A64FF7">
              <w:rPr>
                <w:rFonts w:ascii="Times New Roman" w:hAnsi="Times New Roman"/>
                <w:b/>
                <w:lang w:val="en-GB"/>
              </w:rPr>
              <w:t>Field of Study</w:t>
            </w:r>
          </w:p>
        </w:tc>
      </w:tr>
      <w:tr w:rsidR="002E7350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2E7350" w:rsidP="00674F58">
            <w:pPr>
              <w:spacing w:after="0" w:line="240" w:lineRule="auto"/>
              <w:contextualSpacing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Knowledge – the student</w:t>
            </w:r>
            <w:r w:rsidRPr="00A64FF7">
              <w:rPr>
                <w:rFonts w:ascii="Times New Roman" w:hAnsi="Times New Roman"/>
                <w:lang w:val="en-GB"/>
              </w:rPr>
              <w:t>:</w:t>
            </w:r>
          </w:p>
        </w:tc>
      </w:tr>
      <w:tr w:rsidR="002E7350" w:rsidRPr="00A64FF7" w:rsidTr="00674F58">
        <w:trPr>
          <w:cantSplit/>
          <w:trHeight w:val="222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674F58" w:rsidP="00674F58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2E7350" w:rsidRPr="00A64FF7">
              <w:rPr>
                <w:rFonts w:ascii="Times New Roman" w:hAnsi="Times New Roman"/>
              </w:rPr>
              <w:t>1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E7350" w:rsidRPr="00674F58" w:rsidRDefault="00CF26FD" w:rsidP="00674F58">
            <w:pPr>
              <w:pStyle w:val="Bezodstpw"/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  <w:lang w:val="en-US"/>
              </w:rPr>
              <w:t xml:space="preserve">has knowledge about </w:t>
            </w:r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principles of functioning </w:t>
            </w:r>
            <w:proofErr w:type="spellStart"/>
            <w:r w:rsidRPr="00674F58">
              <w:rPr>
                <w:rFonts w:ascii="Times New Roman" w:hAnsi="Times New Roman"/>
                <w:color w:val="222222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 markets in European Union.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CF26FD" w:rsidP="00674F58">
            <w:pPr>
              <w:pStyle w:val="Bezodstpw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E4138B">
              <w:rPr>
                <w:rFonts w:ascii="Times New Roman" w:eastAsia="Times New Roman" w:hAnsi="Times New Roman"/>
                <w:lang w:eastAsia="pl-PL"/>
              </w:rPr>
              <w:t>K1P_W01</w:t>
            </w:r>
          </w:p>
        </w:tc>
      </w:tr>
      <w:tr w:rsidR="002E7350" w:rsidRPr="00A64FF7" w:rsidTr="00CF26FD">
        <w:trPr>
          <w:cantSplit/>
          <w:trHeight w:val="488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674F58" w:rsidP="00674F58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2E7350" w:rsidRPr="00A64FF7">
              <w:rPr>
                <w:rFonts w:ascii="Times New Roman" w:hAnsi="Times New Roman"/>
              </w:rPr>
              <w:t>2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F26FD" w:rsidRPr="00674F58" w:rsidRDefault="00CF26FD" w:rsidP="00674F58">
            <w:pPr>
              <w:pStyle w:val="HTML-wstpniesformatowany"/>
              <w:contextualSpacing/>
              <w:jc w:val="both"/>
              <w:rPr>
                <w:rFonts w:ascii="Times New Roman" w:eastAsia="Times New Roman" w:hAnsi="Times New Roman"/>
                <w:color w:val="222222"/>
                <w:sz w:val="22"/>
                <w:szCs w:val="22"/>
                <w:lang w:val="en-US" w:eastAsia="pl-PL"/>
              </w:rPr>
            </w:pPr>
            <w:r w:rsidRPr="00674F58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has knowledge about  </w:t>
            </w:r>
            <w:r w:rsidRPr="00674F58">
              <w:rPr>
                <w:rFonts w:ascii="Times New Roman" w:hAnsi="Times New Roman"/>
                <w:color w:val="222222"/>
                <w:sz w:val="22"/>
                <w:szCs w:val="22"/>
                <w:lang w:val="en-US"/>
              </w:rPr>
              <w:t xml:space="preserve">relations between economic and social institutions </w:t>
            </w:r>
            <w:r w:rsidRPr="00EF6A96">
              <w:rPr>
                <w:rFonts w:ascii="Times New Roman" w:eastAsia="Times New Roman" w:hAnsi="Times New Roman"/>
                <w:color w:val="222222"/>
                <w:sz w:val="22"/>
                <w:szCs w:val="22"/>
                <w:bdr w:val="none" w:sz="0" w:space="0" w:color="auto" w:frame="1"/>
                <w:lang w:eastAsia="pl-PL"/>
              </w:rPr>
              <w:t>functioning</w:t>
            </w:r>
          </w:p>
          <w:p w:rsidR="002E7350" w:rsidRPr="00674F58" w:rsidRDefault="00CF26FD" w:rsidP="00674F58">
            <w:pPr>
              <w:pStyle w:val="Bezodstpw"/>
              <w:spacing w:after="0" w:line="240" w:lineRule="auto"/>
              <w:contextualSpacing/>
              <w:jc w:val="both"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on a national and international scale on </w:t>
            </w:r>
            <w:proofErr w:type="spellStart"/>
            <w:r w:rsidRPr="00674F58">
              <w:rPr>
                <w:rFonts w:ascii="Times New Roman" w:hAnsi="Times New Roman"/>
                <w:color w:val="222222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 markets in the EU; describe socio-economic processes  taking place on </w:t>
            </w:r>
            <w:proofErr w:type="spellStart"/>
            <w:r w:rsidRPr="00674F58">
              <w:rPr>
                <w:rFonts w:ascii="Times New Roman" w:hAnsi="Times New Roman"/>
                <w:color w:val="222222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 markets in EU.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6FD" w:rsidRDefault="00CF26FD" w:rsidP="00674F58">
            <w:pPr>
              <w:pStyle w:val="Bezodstpw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30D7C">
              <w:rPr>
                <w:rFonts w:ascii="Times New Roman" w:eastAsia="Times New Roman" w:hAnsi="Times New Roman"/>
                <w:lang w:eastAsia="pl-PL"/>
              </w:rPr>
              <w:t>K1P_W07</w:t>
            </w:r>
          </w:p>
          <w:p w:rsidR="002E7350" w:rsidRPr="00A64FF7" w:rsidRDefault="00CF26FD" w:rsidP="00674F58">
            <w:pPr>
              <w:pStyle w:val="Bezodstpw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30D7C">
              <w:rPr>
                <w:rFonts w:ascii="Times New Roman" w:eastAsia="Times New Roman" w:hAnsi="Times New Roman"/>
                <w:lang w:eastAsia="pl-PL"/>
              </w:rPr>
              <w:t>K1P_W09</w:t>
            </w:r>
          </w:p>
        </w:tc>
      </w:tr>
      <w:tr w:rsidR="002E7350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2E7350" w:rsidP="00674F58">
            <w:pPr>
              <w:spacing w:after="0" w:line="240" w:lineRule="auto"/>
              <w:contextualSpacing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Skills – the student:</w:t>
            </w:r>
          </w:p>
        </w:tc>
      </w:tr>
      <w:tr w:rsidR="002E7350" w:rsidRPr="00A64FF7" w:rsidTr="00CF26FD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674F58" w:rsidP="004650CE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E7350" w:rsidRPr="00674F58" w:rsidRDefault="00CF26FD" w:rsidP="00674F58">
            <w:pPr>
              <w:pStyle w:val="Bezodstpw"/>
              <w:spacing w:after="0" w:line="240" w:lineRule="auto"/>
              <w:contextualSpacing/>
              <w:jc w:val="both"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  <w:lang w:val="en-US"/>
              </w:rPr>
              <w:t xml:space="preserve">is able to </w:t>
            </w:r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describe the relationships between the labor market and the state in the context of social and economic conditions and interpret the changes taking place in labor markets; can </w:t>
            </w:r>
            <w:r w:rsidRPr="001C53F0">
              <w:rPr>
                <w:rFonts w:ascii="Times New Roman" w:eastAsia="Times New Roman" w:hAnsi="Times New Roman"/>
                <w:color w:val="222222"/>
                <w:bdr w:val="none" w:sz="0" w:space="0" w:color="auto" w:frame="1"/>
                <w:lang w:eastAsia="pl-PL"/>
              </w:rPr>
              <w:t xml:space="preserve">analyze problems in a </w:t>
            </w:r>
            <w:r w:rsidRPr="00674F58">
              <w:rPr>
                <w:rFonts w:ascii="Times New Roman" w:hAnsi="Times New Roman"/>
                <w:color w:val="222222"/>
                <w:lang w:val="en-US"/>
              </w:rPr>
              <w:t>constantly</w:t>
            </w:r>
            <w:r w:rsidRPr="00AF3D07">
              <w:rPr>
                <w:rFonts w:ascii="Times New Roman" w:eastAsia="Times New Roman" w:hAnsi="Times New Roman"/>
                <w:color w:val="222222"/>
                <w:bdr w:val="none" w:sz="0" w:space="0" w:color="auto" w:frame="1"/>
                <w:lang w:eastAsia="pl-PL"/>
              </w:rPr>
              <w:t xml:space="preserve"> </w:t>
            </w:r>
            <w:proofErr w:type="spellStart"/>
            <w:r w:rsidRPr="00AF3D07">
              <w:rPr>
                <w:rFonts w:ascii="Times New Roman" w:eastAsia="Times New Roman" w:hAnsi="Times New Roman"/>
                <w:color w:val="222222"/>
                <w:bdr w:val="none" w:sz="0" w:space="0" w:color="auto" w:frame="1"/>
                <w:lang w:eastAsia="pl-PL"/>
              </w:rPr>
              <w:t>changing</w:t>
            </w:r>
            <w:proofErr w:type="spellEnd"/>
            <w:r w:rsidRPr="00AF3D07">
              <w:rPr>
                <w:rFonts w:ascii="Times New Roman" w:eastAsia="Times New Roman" w:hAnsi="Times New Roman"/>
                <w:color w:val="222222"/>
                <w:bdr w:val="none" w:sz="0" w:space="0" w:color="auto" w:frame="1"/>
                <w:lang w:eastAsia="pl-PL"/>
              </w:rPr>
              <w:t xml:space="preserve"> </w:t>
            </w:r>
            <w:r w:rsidRPr="001C53F0">
              <w:rPr>
                <w:rFonts w:ascii="Times New Roman" w:eastAsia="Times New Roman" w:hAnsi="Times New Roman"/>
                <w:color w:val="222222"/>
                <w:bdr w:val="none" w:sz="0" w:space="0" w:color="auto" w:frame="1"/>
                <w:lang w:eastAsia="pl-PL"/>
              </w:rPr>
              <w:t>environment</w:t>
            </w:r>
            <w:r w:rsidRPr="00AF3D07">
              <w:rPr>
                <w:rFonts w:ascii="Times New Roman" w:eastAsia="Times New Roman" w:hAnsi="Times New Roman"/>
                <w:color w:val="222222"/>
                <w:bdr w:val="none" w:sz="0" w:space="0" w:color="auto" w:frame="1"/>
                <w:lang w:eastAsia="pl-PL"/>
              </w:rPr>
              <w:t xml:space="preserve"> of </w:t>
            </w:r>
            <w:proofErr w:type="spellStart"/>
            <w:r w:rsidRPr="00AF3D07">
              <w:rPr>
                <w:rFonts w:ascii="Times New Roman" w:eastAsia="Times New Roman" w:hAnsi="Times New Roman"/>
                <w:color w:val="222222"/>
                <w:bdr w:val="none" w:sz="0" w:space="0" w:color="auto" w:frame="1"/>
                <w:lang w:eastAsia="pl-PL"/>
              </w:rPr>
              <w:t>labour</w:t>
            </w:r>
            <w:proofErr w:type="spellEnd"/>
            <w:r w:rsidRPr="00AF3D07">
              <w:rPr>
                <w:rFonts w:ascii="Times New Roman" w:eastAsia="Times New Roman" w:hAnsi="Times New Roman"/>
                <w:color w:val="222222"/>
                <w:bdr w:val="none" w:sz="0" w:space="0" w:color="auto" w:frame="1"/>
                <w:lang w:eastAsia="pl-PL"/>
              </w:rPr>
              <w:t xml:space="preserve"> </w:t>
            </w:r>
            <w:proofErr w:type="spellStart"/>
            <w:r w:rsidRPr="00AF3D07">
              <w:rPr>
                <w:rFonts w:ascii="Times New Roman" w:eastAsia="Times New Roman" w:hAnsi="Times New Roman"/>
                <w:color w:val="222222"/>
                <w:bdr w:val="none" w:sz="0" w:space="0" w:color="auto" w:frame="1"/>
                <w:lang w:eastAsia="pl-PL"/>
              </w:rPr>
              <w:t>markets</w:t>
            </w:r>
            <w:proofErr w:type="spellEnd"/>
            <w:r>
              <w:rPr>
                <w:rFonts w:ascii="Times New Roman" w:eastAsia="Times New Roman" w:hAnsi="Times New Roman"/>
                <w:color w:val="222222"/>
                <w:bdr w:val="none" w:sz="0" w:space="0" w:color="auto" w:frame="1"/>
                <w:lang w:eastAsia="pl-PL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6FD" w:rsidRDefault="00CF26FD" w:rsidP="00674F58">
            <w:pPr>
              <w:pStyle w:val="Bezodstpw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F138D">
              <w:rPr>
                <w:rFonts w:ascii="Times New Roman" w:eastAsia="Times New Roman" w:hAnsi="Times New Roman"/>
                <w:lang w:eastAsia="pl-PL"/>
              </w:rPr>
              <w:t>K1P_U06</w:t>
            </w:r>
          </w:p>
          <w:p w:rsidR="002E7350" w:rsidRPr="00A64FF7" w:rsidRDefault="00CF26FD" w:rsidP="00674F58">
            <w:pPr>
              <w:pStyle w:val="Bezodstpw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F3D07">
              <w:rPr>
                <w:rFonts w:ascii="Times New Roman" w:eastAsia="Times New Roman" w:hAnsi="Times New Roman"/>
                <w:lang w:eastAsia="pl-PL"/>
              </w:rPr>
              <w:t>K1P_U16</w:t>
            </w:r>
          </w:p>
        </w:tc>
      </w:tr>
      <w:tr w:rsidR="00CF26FD" w:rsidRPr="00A64FF7" w:rsidTr="00674F58">
        <w:trPr>
          <w:cantSplit/>
          <w:trHeight w:val="358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6FD" w:rsidRPr="00A64FF7" w:rsidRDefault="00674F58" w:rsidP="00674F58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CF26FD" w:rsidRPr="00A64FF7">
              <w:rPr>
                <w:rFonts w:ascii="Times New Roman" w:hAnsi="Times New Roman"/>
              </w:rPr>
              <w:t>4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F26FD" w:rsidRPr="00674F58" w:rsidRDefault="00CF26FD" w:rsidP="0067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val="en-US" w:eastAsia="pl-PL"/>
              </w:rPr>
            </w:pPr>
            <w:r w:rsidRPr="00674F58">
              <w:rPr>
                <w:rFonts w:ascii="Times New Roman" w:eastAsia="Times New Roman" w:hAnsi="Times New Roman"/>
                <w:lang w:val="en-US" w:eastAsia="pl-PL"/>
              </w:rPr>
              <w:t xml:space="preserve">is able to develop and present a multimedia presentation on </w:t>
            </w:r>
            <w:proofErr w:type="spellStart"/>
            <w:r w:rsidRPr="00674F58">
              <w:rPr>
                <w:rFonts w:ascii="Times New Roman" w:eastAsia="Times New Roman" w:hAnsi="Times New Roman"/>
                <w:lang w:val="en-US" w:eastAsia="pl-PL"/>
              </w:rPr>
              <w:t>labour</w:t>
            </w:r>
            <w:proofErr w:type="spellEnd"/>
            <w:r w:rsidRPr="00674F58">
              <w:rPr>
                <w:rFonts w:ascii="Times New Roman" w:eastAsia="Times New Roman" w:hAnsi="Times New Roman"/>
                <w:lang w:val="en-US" w:eastAsia="pl-PL"/>
              </w:rPr>
              <w:t xml:space="preserve"> markets issues.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6FD" w:rsidRPr="00A64FF7" w:rsidRDefault="00CF26FD" w:rsidP="00674F58">
            <w:pPr>
              <w:pStyle w:val="Bezodstpw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K1P_U14</w:t>
            </w:r>
          </w:p>
        </w:tc>
      </w:tr>
      <w:tr w:rsidR="00CF26FD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6FD" w:rsidRPr="00A64FF7" w:rsidRDefault="00CF26FD" w:rsidP="00674F58">
            <w:pPr>
              <w:spacing w:after="0" w:line="240" w:lineRule="auto"/>
              <w:contextualSpacing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Social competences – the student:</w:t>
            </w:r>
          </w:p>
        </w:tc>
      </w:tr>
      <w:tr w:rsidR="00CF26FD" w:rsidRPr="00A64FF7" w:rsidTr="00674F58">
        <w:trPr>
          <w:cantSplit/>
          <w:trHeight w:val="228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6FD" w:rsidRPr="00A64FF7" w:rsidRDefault="00674F58" w:rsidP="00674F58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CF26FD" w:rsidRPr="00A64FF7">
              <w:rPr>
                <w:rFonts w:ascii="Times New Roman" w:hAnsi="Times New Roman"/>
              </w:rPr>
              <w:t>5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F26FD" w:rsidRPr="00674F58" w:rsidRDefault="00CF26FD" w:rsidP="00674F58">
            <w:pPr>
              <w:pStyle w:val="Bezodstpw"/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  <w:lang w:val="en-US"/>
              </w:rPr>
              <w:t>actively cooperates in the group, taking various roles in it.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6FD" w:rsidRPr="00A64FF7" w:rsidRDefault="00CF26FD" w:rsidP="00674F58">
            <w:pPr>
              <w:pStyle w:val="Bezodstpw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K1P_K01</w:t>
            </w:r>
          </w:p>
        </w:tc>
      </w:tr>
      <w:tr w:rsidR="00CF26FD" w:rsidRPr="00A64FF7" w:rsidTr="00CF26FD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6FD" w:rsidRPr="00A64FF7" w:rsidRDefault="00674F58" w:rsidP="00674F58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CF26FD">
              <w:rPr>
                <w:rFonts w:ascii="Times New Roman" w:hAnsi="Times New Roman"/>
              </w:rPr>
              <w:t>6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F26FD" w:rsidRPr="00674F58" w:rsidRDefault="00CF26FD" w:rsidP="00674F58">
            <w:pPr>
              <w:pStyle w:val="Bezodstpw"/>
              <w:spacing w:after="0" w:line="240" w:lineRule="auto"/>
              <w:contextualSpacing/>
              <w:jc w:val="both"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  <w:lang w:val="en-US"/>
              </w:rPr>
              <w:t xml:space="preserve">publicly present ideas and reflections on </w:t>
            </w:r>
            <w:proofErr w:type="spellStart"/>
            <w:r w:rsidRPr="00674F58">
              <w:rPr>
                <w:rFonts w:ascii="Times New Roman" w:hAnsi="Times New Roman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lang w:val="en-US"/>
              </w:rPr>
              <w:t xml:space="preserve"> markets in EU in a well-documented and persuasive way.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6FD" w:rsidRPr="00A64FF7" w:rsidRDefault="00CF26FD" w:rsidP="00674F58">
            <w:pPr>
              <w:pStyle w:val="Bezodstpw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K1P_K02</w:t>
            </w:r>
          </w:p>
        </w:tc>
      </w:tr>
      <w:tr w:rsidR="00CF26FD" w:rsidRPr="00A64FF7" w:rsidTr="004650CE">
        <w:trPr>
          <w:trHeight w:val="540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CURRICULUM CONTENTS</w:t>
            </w:r>
          </w:p>
        </w:tc>
      </w:tr>
      <w:tr w:rsidR="00CF26FD" w:rsidRPr="00A64FF7" w:rsidTr="004650CE"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CF26FD" w:rsidRPr="00A64FF7" w:rsidRDefault="00CF26FD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Lecture</w:t>
            </w:r>
          </w:p>
        </w:tc>
      </w:tr>
      <w:tr w:rsidR="00CF26FD" w:rsidRPr="00A64FF7" w:rsidTr="004650CE">
        <w:trPr>
          <w:trHeight w:val="516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CF26FD" w:rsidRPr="00A64FF7" w:rsidRDefault="00CF26FD" w:rsidP="004650CE">
            <w:pPr>
              <w:spacing w:after="0" w:line="240" w:lineRule="auto"/>
              <w:rPr>
                <w:rFonts w:ascii="Times New Roman" w:hAnsi="Times New Roman"/>
                <w:bCs/>
                <w:lang w:val="en-GB"/>
              </w:rPr>
            </w:pPr>
          </w:p>
        </w:tc>
      </w:tr>
      <w:tr w:rsidR="00CF26FD" w:rsidRPr="00A64FF7" w:rsidTr="004650CE"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CF26FD" w:rsidRPr="00A64FF7" w:rsidRDefault="00CF26FD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CF26FD" w:rsidRPr="00661CE3" w:rsidTr="004650CE">
        <w:trPr>
          <w:trHeight w:val="215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F26FD" w:rsidRPr="00A64FF7" w:rsidRDefault="00735D57" w:rsidP="00735D57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Definitions, types and key indicators of the </w:t>
            </w:r>
            <w:proofErr w:type="spellStart"/>
            <w:r w:rsidRPr="00674F58">
              <w:rPr>
                <w:rFonts w:ascii="Times New Roman" w:hAnsi="Times New Roman"/>
                <w:color w:val="222222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 markets</w:t>
            </w:r>
            <w:r w:rsidRPr="00674F58">
              <w:rPr>
                <w:rFonts w:ascii="Times New Roman" w:eastAsia="Times New Roman" w:hAnsi="Times New Roman"/>
                <w:color w:val="000000"/>
                <w:lang w:val="en-US" w:eastAsia="pl-PL"/>
              </w:rPr>
              <w:t xml:space="preserve">; European </w:t>
            </w:r>
            <w:proofErr w:type="spellStart"/>
            <w:r w:rsidRPr="00674F58">
              <w:rPr>
                <w:rFonts w:ascii="Times New Roman" w:eastAsia="Times New Roman" w:hAnsi="Times New Roman"/>
                <w:color w:val="000000"/>
                <w:lang w:val="en-US" w:eastAsia="pl-PL"/>
              </w:rPr>
              <w:t>labour</w:t>
            </w:r>
            <w:proofErr w:type="spellEnd"/>
            <w:r w:rsidRPr="00674F58">
              <w:rPr>
                <w:rFonts w:ascii="Times New Roman" w:eastAsia="Times New Roman" w:hAnsi="Times New Roman"/>
                <w:color w:val="000000"/>
                <w:lang w:val="en-US" w:eastAsia="pl-PL"/>
              </w:rPr>
              <w:t xml:space="preserve"> markets - main </w:t>
            </w:r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principles, recent trends, main indicators, </w:t>
            </w:r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selected organizations and institutions; </w:t>
            </w:r>
            <w:r w:rsidRPr="00674F58">
              <w:rPr>
                <w:rFonts w:ascii="Times New Roman" w:hAnsi="Times New Roman"/>
                <w:bCs/>
                <w:color w:val="000000"/>
                <w:lang w:val="en-US"/>
              </w:rPr>
              <w:t xml:space="preserve">European Employment Strategy (EES); </w:t>
            </w:r>
            <w:r w:rsidRPr="00674F58">
              <w:rPr>
                <w:rFonts w:ascii="Times New Roman" w:hAnsi="Times New Roman"/>
                <w:color w:val="000000"/>
                <w:lang w:val="en-US"/>
              </w:rPr>
              <w:t>employment in the EU – employment rate, main characteristics and determinants; e</w:t>
            </w:r>
            <w:r w:rsidRPr="00674F58">
              <w:rPr>
                <w:rFonts w:ascii="Times New Roman" w:eastAsia="Times New Roman" w:hAnsi="Times New Roman"/>
                <w:color w:val="000000"/>
                <w:lang w:val="en-US" w:eastAsia="pl-PL"/>
              </w:rPr>
              <w:t>arnings</w:t>
            </w:r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 - determinants, </w:t>
            </w:r>
            <w:r w:rsidRPr="00674F58">
              <w:rPr>
                <w:rFonts w:ascii="Times New Roman" w:eastAsia="Times New Roman" w:hAnsi="Times New Roman"/>
                <w:color w:val="000000"/>
                <w:lang w:val="en-US" w:eastAsia="pl-PL"/>
              </w:rPr>
              <w:t>minimum wages,</w:t>
            </w:r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 gender pay gap, </w:t>
            </w:r>
            <w:r w:rsidRPr="00674F58">
              <w:rPr>
                <w:rFonts w:ascii="Times New Roman" w:hAnsi="Times New Roman"/>
                <w:color w:val="222222"/>
                <w:lang w:val="en-US"/>
              </w:rPr>
              <w:t>labor costs in selected countries;</w:t>
            </w:r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 unemployment in the European countries - essence, </w:t>
            </w:r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measurement methods, determinants; problem groups on </w:t>
            </w:r>
            <w:proofErr w:type="spellStart"/>
            <w:r w:rsidRPr="00674F58">
              <w:rPr>
                <w:rFonts w:ascii="Times New Roman" w:hAnsi="Times New Roman"/>
                <w:color w:val="222222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 markets; working time and work - life balance; living conditions; concept of </w:t>
            </w:r>
            <w:proofErr w:type="spellStart"/>
            <w:r w:rsidRPr="00674F58">
              <w:rPr>
                <w:rFonts w:ascii="Times New Roman" w:hAnsi="Times New Roman"/>
                <w:color w:val="222222"/>
                <w:lang w:val="en-US"/>
              </w:rPr>
              <w:t>f</w:t>
            </w:r>
            <w:r w:rsidRPr="00674F58">
              <w:rPr>
                <w:rFonts w:ascii="Times New Roman" w:hAnsi="Times New Roman"/>
                <w:color w:val="000000"/>
                <w:lang w:val="en-US"/>
              </w:rPr>
              <w:t>lexicurity</w:t>
            </w:r>
            <w:proofErr w:type="spellEnd"/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 – common principles, flexible forms of employment.</w:t>
            </w:r>
          </w:p>
        </w:tc>
      </w:tr>
      <w:tr w:rsidR="00CF26FD" w:rsidRPr="00A64FF7" w:rsidTr="004650CE"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CF26FD" w:rsidRPr="00A64FF7" w:rsidRDefault="00CF26FD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Laboratory</w:t>
            </w:r>
          </w:p>
        </w:tc>
      </w:tr>
      <w:tr w:rsidR="00CF26FD" w:rsidRPr="00A64FF7" w:rsidTr="004650CE">
        <w:trPr>
          <w:trHeight w:val="293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6FD" w:rsidRPr="00A64FF7" w:rsidRDefault="00CF26FD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CF26FD" w:rsidRPr="00A64FF7" w:rsidTr="00CF26FD">
        <w:trPr>
          <w:trHeight w:val="41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6FD" w:rsidRPr="00A64FF7" w:rsidRDefault="00CF26FD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Basic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A1D" w:rsidRPr="00674F58" w:rsidRDefault="001B7A1D" w:rsidP="001B7A1D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>1. Skórska A., Rynek pracy. Wybrane zagadnienia. Katowice 2016.</w:t>
            </w:r>
          </w:p>
          <w:p w:rsidR="001B7A1D" w:rsidRPr="00674F58" w:rsidRDefault="001B7A1D" w:rsidP="001B7A1D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 xml:space="preserve">2. </w:t>
            </w:r>
            <w:proofErr w:type="spellStart"/>
            <w:r w:rsidRPr="00674F58">
              <w:rPr>
                <w:rFonts w:ascii="Times New Roman" w:hAnsi="Times New Roman"/>
              </w:rPr>
              <w:t>Szaban</w:t>
            </w:r>
            <w:proofErr w:type="spellEnd"/>
            <w:r w:rsidRPr="00674F58">
              <w:rPr>
                <w:rFonts w:ascii="Times New Roman" w:hAnsi="Times New Roman"/>
              </w:rPr>
              <w:t xml:space="preserve"> J. M., Rynek pracy w Polsce i w Unii Europejskiej, Warszawa 2016.</w:t>
            </w:r>
          </w:p>
          <w:p w:rsidR="001B7A1D" w:rsidRPr="00674F58" w:rsidRDefault="001B7A1D" w:rsidP="001B7A1D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>3.Bieliński A., Elastyczne formy zatrudnienia i organizacji czasu pracy, Warszawa 2015.</w:t>
            </w:r>
          </w:p>
          <w:p w:rsidR="001B7A1D" w:rsidRPr="00674F58" w:rsidRDefault="001B7A1D" w:rsidP="001B7A1D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 xml:space="preserve">4. Kucharski M., Koncepcja </w:t>
            </w:r>
            <w:proofErr w:type="spellStart"/>
            <w:r w:rsidRPr="00674F58">
              <w:rPr>
                <w:rFonts w:ascii="Times New Roman" w:hAnsi="Times New Roman"/>
              </w:rPr>
              <w:t>flexicurity</w:t>
            </w:r>
            <w:proofErr w:type="spellEnd"/>
            <w:r w:rsidRPr="00674F58">
              <w:rPr>
                <w:rFonts w:ascii="Times New Roman" w:hAnsi="Times New Roman"/>
              </w:rPr>
              <w:t xml:space="preserve"> a elastyczne formy zatrudnienia na polskim rynku pracy, Warszawa 2012.</w:t>
            </w:r>
          </w:p>
          <w:p w:rsidR="001B7A1D" w:rsidRPr="00674F58" w:rsidRDefault="001B7A1D" w:rsidP="001B7A1D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>5. Męcina J., Niewykorzystane zasoby: nowa polityka na rynku pracy, Warszawa 2013.</w:t>
            </w:r>
          </w:p>
          <w:p w:rsidR="00CF26FD" w:rsidRPr="00674F58" w:rsidRDefault="001B7A1D" w:rsidP="001B7A1D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>6. https://ec.europa.eu/eurostat/home</w:t>
            </w:r>
          </w:p>
        </w:tc>
      </w:tr>
      <w:tr w:rsidR="00CF26FD" w:rsidRPr="00A64FF7" w:rsidTr="00CF26FD">
        <w:trPr>
          <w:trHeight w:val="298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6FD" w:rsidRPr="00A64FF7" w:rsidRDefault="00CF26FD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Additional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A1D" w:rsidRPr="00674F58" w:rsidRDefault="001B7A1D" w:rsidP="001B7A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>1. Furmańska – Maruszak A., Polityka państwa na rynku pracy: uwarunkowania, kierunki zmian, efekty, Toruń 2015.</w:t>
            </w:r>
          </w:p>
          <w:p w:rsidR="001B7A1D" w:rsidRPr="00674F58" w:rsidRDefault="001B7A1D" w:rsidP="001B7A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>2. Zieliński M., Rynek pracy w teoriach ekonomicznych, Warszawa 2017.</w:t>
            </w:r>
          </w:p>
          <w:p w:rsidR="001B7A1D" w:rsidRPr="00674F58" w:rsidRDefault="001B7A1D" w:rsidP="001B7A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 xml:space="preserve">3. </w:t>
            </w:r>
            <w:proofErr w:type="spellStart"/>
            <w:r w:rsidRPr="00674F58">
              <w:rPr>
                <w:rFonts w:ascii="Times New Roman" w:hAnsi="Times New Roman"/>
              </w:rPr>
              <w:t>Kotlorz</w:t>
            </w:r>
            <w:proofErr w:type="spellEnd"/>
            <w:r w:rsidRPr="00674F58">
              <w:rPr>
                <w:rFonts w:ascii="Times New Roman" w:hAnsi="Times New Roman"/>
              </w:rPr>
              <w:t xml:space="preserve"> D., Współczesny rynek pracy. Wybrane problemy, Katowice 2011.</w:t>
            </w:r>
          </w:p>
          <w:p w:rsidR="00CF26FD" w:rsidRPr="00674F58" w:rsidRDefault="001B7A1D" w:rsidP="00674F58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</w:rPr>
              <w:t xml:space="preserve">4. Magazyn Harvard Business </w:t>
            </w:r>
            <w:proofErr w:type="spellStart"/>
            <w:r w:rsidRPr="00674F58">
              <w:rPr>
                <w:rFonts w:ascii="Times New Roman" w:hAnsi="Times New Roman"/>
              </w:rPr>
              <w:t>Review</w:t>
            </w:r>
            <w:proofErr w:type="spellEnd"/>
            <w:r w:rsidRPr="00674F58">
              <w:rPr>
                <w:rFonts w:ascii="Times New Roman" w:hAnsi="Times New Roman"/>
              </w:rPr>
              <w:t xml:space="preserve"> 2016-2019</w:t>
            </w:r>
            <w:r w:rsidR="00647B03" w:rsidRPr="00674F58">
              <w:rPr>
                <w:rFonts w:ascii="Times New Roman" w:hAnsi="Times New Roman"/>
              </w:rPr>
              <w:t>.</w:t>
            </w:r>
          </w:p>
        </w:tc>
      </w:tr>
      <w:tr w:rsidR="00CF26FD" w:rsidRPr="00661CE3" w:rsidTr="00CF26FD">
        <w:trPr>
          <w:trHeight w:val="298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6FD" w:rsidRPr="00A64FF7" w:rsidRDefault="00CF26FD" w:rsidP="004650CE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Teaching methods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6FD" w:rsidRPr="00A64FF7" w:rsidRDefault="00581A0D" w:rsidP="00581A0D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674F58">
              <w:rPr>
                <w:rFonts w:ascii="Times New Roman" w:eastAsia="Times New Roman" w:hAnsi="Times New Roman"/>
                <w:lang w:val="en-US" w:eastAsia="pl-PL"/>
              </w:rPr>
              <w:t xml:space="preserve">Multimedia presentation, case study, analysis of texts with discussion, </w:t>
            </w:r>
            <w:r w:rsidRPr="00674F58">
              <w:rPr>
                <w:rFonts w:ascii="Times New Roman" w:hAnsi="Times New Roman"/>
                <w:color w:val="222222"/>
                <w:lang w:val="en-US"/>
              </w:rPr>
              <w:t>work in groups.</w:t>
            </w:r>
          </w:p>
        </w:tc>
      </w:tr>
      <w:tr w:rsidR="00CF26FD" w:rsidRPr="00661CE3" w:rsidTr="00CF26FD">
        <w:trPr>
          <w:trHeight w:val="62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6FD" w:rsidRPr="00A64FF7" w:rsidRDefault="00CF26FD" w:rsidP="004650CE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Form and terms of awarding credits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A0D" w:rsidRPr="00674F58" w:rsidRDefault="00581A0D" w:rsidP="00581A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pl-PL"/>
              </w:rPr>
            </w:pPr>
            <w:r w:rsidRPr="00674F58">
              <w:rPr>
                <w:rFonts w:ascii="Times New Roman" w:eastAsia="Times New Roman" w:hAnsi="Times New Roman"/>
                <w:lang w:val="en-US" w:eastAsia="pl-PL"/>
              </w:rPr>
              <w:t xml:space="preserve">Test 50%, multimedia presentation 30%, </w:t>
            </w:r>
            <w:proofErr w:type="spellStart"/>
            <w:r w:rsidRPr="00674F58">
              <w:rPr>
                <w:rFonts w:ascii="Times New Roman" w:eastAsia="Times New Roman" w:hAnsi="Times New Roman"/>
                <w:lang w:val="en-US" w:eastAsia="pl-PL"/>
              </w:rPr>
              <w:t>attendence</w:t>
            </w:r>
            <w:proofErr w:type="spellEnd"/>
            <w:r w:rsidRPr="00674F58">
              <w:rPr>
                <w:rFonts w:ascii="Times New Roman" w:eastAsia="Times New Roman" w:hAnsi="Times New Roman"/>
                <w:lang w:val="en-US" w:eastAsia="pl-PL"/>
              </w:rPr>
              <w:t xml:space="preserve"> to classes and  activity 20%.</w:t>
            </w:r>
          </w:p>
          <w:p w:rsidR="00581A0D" w:rsidRPr="00674F58" w:rsidRDefault="00581A0D" w:rsidP="00581A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pl-PL"/>
              </w:rPr>
            </w:pPr>
            <w:r w:rsidRPr="00674F58">
              <w:rPr>
                <w:rFonts w:ascii="Times New Roman" w:eastAsia="Times New Roman" w:hAnsi="Times New Roman"/>
                <w:lang w:val="en-US" w:eastAsia="pl-PL"/>
              </w:rPr>
              <w:t xml:space="preserve">Substantive and formal quality of the presentation, proper selection of bibliography; activity and attendance. </w:t>
            </w:r>
          </w:p>
          <w:p w:rsidR="00CF26FD" w:rsidRPr="00A64FF7" w:rsidRDefault="00581A0D" w:rsidP="00581A0D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  <w:lang w:val="en-US"/>
              </w:rPr>
              <w:t>For the test exam, it is necessary to obtain 51% of all possible points to be earned.</w:t>
            </w:r>
          </w:p>
        </w:tc>
      </w:tr>
      <w:tr w:rsidR="00CF26FD" w:rsidRPr="00A64FF7" w:rsidTr="00CF26FD">
        <w:trPr>
          <w:trHeight w:val="451"/>
        </w:trPr>
        <w:tc>
          <w:tcPr>
            <w:tcW w:w="8202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6FD" w:rsidRPr="00A64FF7" w:rsidRDefault="00CF26FD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Learning outcomes verification methods</w:t>
            </w:r>
          </w:p>
        </w:tc>
        <w:tc>
          <w:tcPr>
            <w:tcW w:w="180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6FD" w:rsidRPr="00A64FF7" w:rsidRDefault="00CF26FD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Learning outcome number</w:t>
            </w:r>
          </w:p>
        </w:tc>
      </w:tr>
      <w:tr w:rsidR="00CF26FD" w:rsidRPr="00A64FF7" w:rsidTr="00CF26FD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:rsidR="00CF26FD" w:rsidRPr="00A64FF7" w:rsidRDefault="00581A0D" w:rsidP="004650CE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Test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F26FD" w:rsidRPr="00A64FF7" w:rsidRDefault="00581A0D" w:rsidP="00581A0D">
            <w:pPr>
              <w:pStyle w:val="Bezodstpw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01, 02</w:t>
            </w:r>
          </w:p>
        </w:tc>
      </w:tr>
      <w:tr w:rsidR="00CF26FD" w:rsidRPr="00A64FF7" w:rsidTr="00CF26FD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</w:tcPr>
          <w:p w:rsidR="00CF26FD" w:rsidRPr="00A64FF7" w:rsidRDefault="00581A0D" w:rsidP="00581A0D">
            <w:pPr>
              <w:pStyle w:val="Bezodstpw"/>
              <w:jc w:val="both"/>
              <w:rPr>
                <w:rFonts w:ascii="Times New Roman" w:hAnsi="Times New Roman"/>
              </w:rPr>
            </w:pPr>
            <w:r w:rsidRPr="00314AFA">
              <w:rPr>
                <w:rFonts w:ascii="Times New Roman" w:hAnsi="Times New Roman"/>
              </w:rPr>
              <w:t xml:space="preserve">Multimedia </w:t>
            </w:r>
            <w:proofErr w:type="spellStart"/>
            <w:r>
              <w:rPr>
                <w:rFonts w:ascii="Times New Roman" w:hAnsi="Times New Roman"/>
              </w:rPr>
              <w:t>p</w:t>
            </w:r>
            <w:r w:rsidRPr="00314AFA">
              <w:rPr>
                <w:rFonts w:ascii="Times New Roman" w:hAnsi="Times New Roman"/>
              </w:rPr>
              <w:t>resentation</w:t>
            </w:r>
            <w:proofErr w:type="spellEnd"/>
          </w:p>
        </w:tc>
        <w:tc>
          <w:tcPr>
            <w:tcW w:w="1806" w:type="dxa"/>
            <w:gridSpan w:val="2"/>
          </w:tcPr>
          <w:p w:rsidR="00CF26FD" w:rsidRPr="00A64FF7" w:rsidRDefault="00581A0D" w:rsidP="00581A0D">
            <w:pPr>
              <w:pStyle w:val="Bezodstpw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03,04,06</w:t>
            </w:r>
          </w:p>
        </w:tc>
      </w:tr>
      <w:tr w:rsidR="00581A0D" w:rsidRPr="00A64FF7" w:rsidTr="00CF26FD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</w:tcPr>
          <w:p w:rsidR="00581A0D" w:rsidRPr="00674F58" w:rsidRDefault="00581A0D" w:rsidP="00581A0D">
            <w:pPr>
              <w:pStyle w:val="Bezodstpw"/>
              <w:jc w:val="both"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  <w:lang w:val="en-US"/>
              </w:rPr>
              <w:t>Active participation in classes, case study</w:t>
            </w:r>
          </w:p>
        </w:tc>
        <w:tc>
          <w:tcPr>
            <w:tcW w:w="1806" w:type="dxa"/>
            <w:gridSpan w:val="2"/>
          </w:tcPr>
          <w:p w:rsidR="00581A0D" w:rsidRPr="00A64FF7" w:rsidRDefault="00581A0D" w:rsidP="00581A0D">
            <w:pPr>
              <w:pStyle w:val="Bezodstpw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03,05,06</w:t>
            </w:r>
          </w:p>
        </w:tc>
      </w:tr>
      <w:tr w:rsidR="00CF26FD" w:rsidRPr="00A64FF7" w:rsidTr="004650CE">
        <w:trPr>
          <w:trHeight w:val="144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STUDENT WORKLOAD</w:t>
            </w:r>
          </w:p>
        </w:tc>
      </w:tr>
      <w:tr w:rsidR="00CF26FD" w:rsidRPr="00A64FF7" w:rsidTr="004650CE">
        <w:trPr>
          <w:trHeight w:val="58"/>
        </w:trPr>
        <w:tc>
          <w:tcPr>
            <w:tcW w:w="6059" w:type="dxa"/>
            <w:gridSpan w:val="8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Type</w:t>
            </w:r>
            <w:proofErr w:type="spellEnd"/>
            <w:r w:rsidRPr="00A64FF7">
              <w:rPr>
                <w:rFonts w:ascii="Times New Roman" w:hAnsi="Times New Roman"/>
              </w:rPr>
              <w:t xml:space="preserve"> of </w:t>
            </w:r>
            <w:proofErr w:type="spellStart"/>
            <w:r w:rsidRPr="00A64FF7">
              <w:rPr>
                <w:rFonts w:ascii="Times New Roman" w:hAnsi="Times New Roman"/>
              </w:rPr>
              <w:t>activity</w:t>
            </w:r>
            <w:proofErr w:type="spellEnd"/>
            <w:r w:rsidRPr="00A64FF7">
              <w:rPr>
                <w:rFonts w:ascii="Times New Roman" w:hAnsi="Times New Roman"/>
              </w:rPr>
              <w:t>/</w:t>
            </w:r>
            <w:proofErr w:type="spellStart"/>
            <w:r w:rsidRPr="00A64FF7"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Number</w:t>
            </w:r>
            <w:proofErr w:type="spellEnd"/>
            <w:r w:rsidRPr="00A64FF7">
              <w:rPr>
                <w:rFonts w:ascii="Times New Roman" w:hAnsi="Times New Roman"/>
              </w:rPr>
              <w:t xml:space="preserve"> of </w:t>
            </w:r>
            <w:proofErr w:type="spellStart"/>
            <w:r w:rsidRPr="00A64FF7"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CF26FD" w:rsidRPr="00661CE3" w:rsidTr="002E7350">
        <w:trPr>
          <w:trHeight w:val="717"/>
        </w:trPr>
        <w:tc>
          <w:tcPr>
            <w:tcW w:w="6059" w:type="dxa"/>
            <w:gridSpan w:val="8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Total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461739" w:rsidRDefault="00CF26FD" w:rsidP="002E7350">
            <w:pPr>
              <w:pStyle w:val="Bezodstpw"/>
              <w:jc w:val="center"/>
              <w:rPr>
                <w:rFonts w:ascii="Times New Roman" w:hAnsi="Times New Roman"/>
                <w:lang w:val="en-US"/>
              </w:rPr>
            </w:pPr>
            <w:r w:rsidRPr="00461739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</w:tr>
      <w:tr w:rsidR="00CF26FD" w:rsidRPr="00A64FF7" w:rsidTr="002E7350">
        <w:trPr>
          <w:trHeight w:val="194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Participation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in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CF26FD" w:rsidRPr="00661CE3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FD" w:rsidRPr="00461739" w:rsidRDefault="00CF26FD" w:rsidP="002E735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461739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461739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461739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DA014A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14A" w:rsidRPr="00461739" w:rsidRDefault="00DA014A" w:rsidP="00DA014A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461739">
              <w:rPr>
                <w:rFonts w:ascii="Times New Roman" w:hAnsi="Times New Roman"/>
                <w:lang w:val="en-US"/>
              </w:rPr>
              <w:t>Participation in classes and laboratories*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014A" w:rsidRPr="00A64FF7" w:rsidRDefault="00DA014A" w:rsidP="00DA014A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014A" w:rsidRPr="00A64FF7" w:rsidRDefault="00DA014A" w:rsidP="00DA014A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DA014A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14A" w:rsidRPr="00A64FF7" w:rsidRDefault="00DA014A" w:rsidP="00DA014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 xml:space="preserve">Independent </w:t>
            </w:r>
            <w:proofErr w:type="spellStart"/>
            <w:r w:rsidRPr="00A64FF7">
              <w:rPr>
                <w:rFonts w:ascii="Times New Roman" w:hAnsi="Times New Roman"/>
              </w:rPr>
              <w:t>preparation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for </w:t>
            </w:r>
            <w:proofErr w:type="spellStart"/>
            <w:r w:rsidRPr="00A64FF7">
              <w:rPr>
                <w:rFonts w:ascii="Times New Roman" w:hAnsi="Times New Roman"/>
              </w:rPr>
              <w:t>classes</w:t>
            </w:r>
            <w:proofErr w:type="spellEnd"/>
            <w:r w:rsidRPr="00A64FF7"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014A" w:rsidRPr="00A64FF7" w:rsidRDefault="00DA014A" w:rsidP="00DA014A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014A" w:rsidRPr="00A64FF7" w:rsidRDefault="00DA014A" w:rsidP="00DA014A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</w:tr>
      <w:tr w:rsidR="00DA014A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14A" w:rsidRPr="00A64FF7" w:rsidRDefault="00DA014A" w:rsidP="00DA014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461739">
              <w:rPr>
                <w:rFonts w:ascii="Times New Roman" w:hAnsi="Times New Roman"/>
                <w:lang w:val="en-US"/>
              </w:rPr>
              <w:t xml:space="preserve">Preparation of projects/essays/etc. </w:t>
            </w:r>
            <w:r w:rsidRPr="00A64FF7"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014A" w:rsidRPr="00A64FF7" w:rsidRDefault="00DA014A" w:rsidP="00DA014A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014A" w:rsidRPr="00A64FF7" w:rsidRDefault="00DA014A" w:rsidP="00DA014A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DA014A" w:rsidRPr="00461739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14A" w:rsidRPr="00461739" w:rsidRDefault="00DA014A" w:rsidP="00DA014A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461739">
              <w:rPr>
                <w:rFonts w:ascii="Times New Roman" w:hAnsi="Times New Roman"/>
                <w:lang w:val="en-US"/>
              </w:rPr>
              <w:lastRenderedPageBreak/>
              <w:t>Preparation for examination/credit awarding test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014A" w:rsidRPr="00461739" w:rsidRDefault="00DA014A" w:rsidP="00DA014A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014A" w:rsidRPr="00461739" w:rsidRDefault="00DA014A" w:rsidP="00DA014A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30</w:t>
            </w:r>
          </w:p>
        </w:tc>
      </w:tr>
      <w:tr w:rsidR="00DA014A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14A" w:rsidRPr="00A64FF7" w:rsidRDefault="00DA014A" w:rsidP="00DA014A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Participation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in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consultation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014A" w:rsidRPr="00A64FF7" w:rsidRDefault="00DA014A" w:rsidP="00DA014A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014A" w:rsidRPr="00A64FF7" w:rsidRDefault="00DA014A" w:rsidP="00DA014A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DA014A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14A" w:rsidRPr="00A64FF7" w:rsidRDefault="00DA014A" w:rsidP="00DA014A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014A" w:rsidRPr="00A64FF7" w:rsidRDefault="00DA014A" w:rsidP="00DA014A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014A" w:rsidRPr="00A64FF7" w:rsidRDefault="00DA014A" w:rsidP="00DA014A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DA014A" w:rsidRPr="00461739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14A" w:rsidRPr="00461739" w:rsidRDefault="00DA014A" w:rsidP="00DA014A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461739">
              <w:rPr>
                <w:rFonts w:ascii="Times New Roman" w:hAnsi="Times New Roman"/>
                <w:lang w:val="en-US"/>
              </w:rPr>
              <w:t>TOTAL student workload in hours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A014A" w:rsidRPr="00461739" w:rsidRDefault="00DA014A" w:rsidP="00DA014A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152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A014A" w:rsidRPr="00461739" w:rsidRDefault="00DA014A" w:rsidP="00DA014A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151</w:t>
            </w:r>
          </w:p>
        </w:tc>
      </w:tr>
      <w:tr w:rsidR="00DA014A" w:rsidRPr="00A64FF7" w:rsidTr="004650CE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A014A" w:rsidRPr="00A64FF7" w:rsidRDefault="00DA014A" w:rsidP="00DA014A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DA014A" w:rsidRPr="00A64FF7" w:rsidRDefault="00DA014A" w:rsidP="00DA014A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A64FF7">
              <w:rPr>
                <w:rFonts w:ascii="Times New Roman" w:hAnsi="Times New Roman"/>
                <w:b/>
              </w:rPr>
              <w:t>6</w:t>
            </w:r>
          </w:p>
        </w:tc>
      </w:tr>
      <w:tr w:rsidR="00DA014A" w:rsidRPr="00461739" w:rsidTr="004650CE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A014A" w:rsidRPr="00A64FF7" w:rsidRDefault="00DA014A" w:rsidP="00DA014A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461739">
              <w:rPr>
                <w:rFonts w:ascii="Times New Roman" w:hAnsi="Times New Roman"/>
                <w:b/>
                <w:lang w:val="en-US"/>
              </w:rPr>
              <w:t>Number of ECTS credits assigned to the scientific discipline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DA014A" w:rsidRPr="00581A0D" w:rsidRDefault="00DA014A" w:rsidP="00DA014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A0A0A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color w:val="0A0A0A"/>
                <w:lang w:eastAsia="pl-PL"/>
              </w:rPr>
              <w:t>4 (</w:t>
            </w:r>
            <w:r w:rsidRPr="00581A0D">
              <w:rPr>
                <w:rFonts w:ascii="Times New Roman" w:eastAsia="Times New Roman" w:hAnsi="Times New Roman"/>
                <w:b/>
                <w:color w:val="0A0A0A"/>
                <w:lang w:eastAsia="pl-PL"/>
              </w:rPr>
              <w:t>E</w:t>
            </w:r>
            <w:r>
              <w:rPr>
                <w:rFonts w:ascii="Times New Roman" w:eastAsia="Times New Roman" w:hAnsi="Times New Roman"/>
                <w:b/>
                <w:color w:val="0A0A0A"/>
                <w:lang w:eastAsia="pl-PL"/>
              </w:rPr>
              <w:t>konomia i finanse)</w:t>
            </w:r>
          </w:p>
          <w:p w:rsidR="00DA014A" w:rsidRPr="00674F58" w:rsidRDefault="00DA014A" w:rsidP="00DA014A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color w:val="0A0A0A"/>
                <w:lang w:eastAsia="pl-PL"/>
              </w:rPr>
              <w:t>2 (Nauki o komunikacji społecznej i mediach)</w:t>
            </w:r>
          </w:p>
        </w:tc>
      </w:tr>
      <w:tr w:rsidR="00DA014A" w:rsidRPr="00461739" w:rsidTr="004650CE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A014A" w:rsidRPr="00A64FF7" w:rsidRDefault="00DA014A" w:rsidP="00DA014A">
            <w:pPr>
              <w:pStyle w:val="Bezodstpw"/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Number of ECTS credits associated with practical classes</w:t>
            </w:r>
            <w:r w:rsidRPr="00A64FF7">
              <w:rPr>
                <w:rFonts w:ascii="Times New Roman" w:hAnsi="Times New Roman"/>
                <w:vertAlign w:val="superscript"/>
                <w:lang w:val="en-GB"/>
              </w:rPr>
              <w:t>*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DA014A" w:rsidRPr="00134E09" w:rsidRDefault="00DA014A" w:rsidP="00DA014A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134E09">
              <w:rPr>
                <w:rFonts w:ascii="Times New Roman" w:hAnsi="Times New Roman"/>
                <w:lang w:val="en-US"/>
              </w:rPr>
              <w:t>6</w:t>
            </w:r>
          </w:p>
        </w:tc>
      </w:tr>
      <w:tr w:rsidR="00DA014A" w:rsidRPr="00461739" w:rsidTr="004650CE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DA014A" w:rsidRPr="00A64FF7" w:rsidRDefault="00DA014A" w:rsidP="00DA014A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DA014A" w:rsidRPr="00134E09" w:rsidRDefault="00DA014A" w:rsidP="00DA014A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2,7</w:t>
            </w:r>
          </w:p>
        </w:tc>
      </w:tr>
    </w:tbl>
    <w:p w:rsidR="002E7350" w:rsidRPr="00A64FF7" w:rsidRDefault="002E7350" w:rsidP="002E7350">
      <w:pPr>
        <w:pStyle w:val="Bezodstpw"/>
        <w:spacing w:after="0"/>
        <w:rPr>
          <w:rFonts w:ascii="Times New Roman" w:hAnsi="Times New Roman"/>
          <w:lang w:val="en-GB"/>
        </w:rPr>
      </w:pPr>
    </w:p>
    <w:p w:rsidR="002E7350" w:rsidRPr="00461739" w:rsidRDefault="002E7350" w:rsidP="002E7350">
      <w:pPr>
        <w:spacing w:after="0"/>
        <w:rPr>
          <w:lang w:val="en-US"/>
        </w:rPr>
      </w:pPr>
    </w:p>
    <w:sectPr w:rsidR="002E7350" w:rsidRPr="00461739" w:rsidSect="00D43C3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112B" w:rsidRDefault="008A112B" w:rsidP="002E7350">
      <w:pPr>
        <w:spacing w:after="0" w:line="240" w:lineRule="auto"/>
      </w:pPr>
      <w:r>
        <w:separator/>
      </w:r>
    </w:p>
  </w:endnote>
  <w:endnote w:type="continuationSeparator" w:id="0">
    <w:p w:rsidR="008A112B" w:rsidRDefault="008A112B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112B" w:rsidRDefault="008A112B" w:rsidP="002E7350">
      <w:pPr>
        <w:spacing w:after="0" w:line="240" w:lineRule="auto"/>
      </w:pPr>
      <w:r>
        <w:separator/>
      </w:r>
    </w:p>
  </w:footnote>
  <w:footnote w:type="continuationSeparator" w:id="0">
    <w:p w:rsidR="008A112B" w:rsidRDefault="008A112B" w:rsidP="002E7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374" w:rsidRPr="0058598A" w:rsidRDefault="00564460" w:rsidP="002526B3">
    <w:pPr>
      <w:pStyle w:val="Nagwek"/>
      <w:rPr>
        <w:lang w:val="en-US"/>
      </w:rPr>
    </w:pPr>
  </w:p>
  <w:p w:rsidR="006E2374" w:rsidRPr="0058598A" w:rsidRDefault="00564460">
    <w:pPr>
      <w:pStyle w:val="Nagwek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0"/>
  </w:num>
  <w:num w:numId="5">
    <w:abstractNumId w:val="6"/>
  </w:num>
  <w:num w:numId="6">
    <w:abstractNumId w:val="1"/>
  </w:num>
  <w:num w:numId="7">
    <w:abstractNumId w:val="3"/>
  </w:num>
  <w:num w:numId="8">
    <w:abstractNumId w:val="4"/>
  </w:num>
  <w:num w:numId="9">
    <w:abstractNumId w:val="10"/>
  </w:num>
  <w:num w:numId="10">
    <w:abstractNumId w:val="9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7350"/>
    <w:rsid w:val="000106E9"/>
    <w:rsid w:val="00134E09"/>
    <w:rsid w:val="001B7A1D"/>
    <w:rsid w:val="002D7898"/>
    <w:rsid w:val="002E7350"/>
    <w:rsid w:val="00373497"/>
    <w:rsid w:val="00416716"/>
    <w:rsid w:val="00417CC3"/>
    <w:rsid w:val="00461739"/>
    <w:rsid w:val="00486671"/>
    <w:rsid w:val="00564460"/>
    <w:rsid w:val="00581A0D"/>
    <w:rsid w:val="00641D49"/>
    <w:rsid w:val="00647B03"/>
    <w:rsid w:val="00661CE3"/>
    <w:rsid w:val="00674F58"/>
    <w:rsid w:val="006C5F73"/>
    <w:rsid w:val="006E634B"/>
    <w:rsid w:val="00735D57"/>
    <w:rsid w:val="00801B19"/>
    <w:rsid w:val="008A112B"/>
    <w:rsid w:val="008D3DFB"/>
    <w:rsid w:val="00993EBA"/>
    <w:rsid w:val="009F6E35"/>
    <w:rsid w:val="00A64FF7"/>
    <w:rsid w:val="00BC794D"/>
    <w:rsid w:val="00C675A7"/>
    <w:rsid w:val="00C83126"/>
    <w:rsid w:val="00CB7ABC"/>
    <w:rsid w:val="00CE75BE"/>
    <w:rsid w:val="00CF26FD"/>
    <w:rsid w:val="00D33676"/>
    <w:rsid w:val="00DA014A"/>
    <w:rsid w:val="00DE3E41"/>
    <w:rsid w:val="00E40B0C"/>
    <w:rsid w:val="00F22F4E"/>
    <w:rsid w:val="00FA2E58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CF26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CF26FD"/>
    <w:rPr>
      <w:rFonts w:ascii="Consolas" w:eastAsia="Calibri" w:hAnsi="Consolas" w:cs="Times New Roman"/>
      <w:sz w:val="20"/>
      <w:szCs w:val="20"/>
      <w:lang w:val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736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2019-07-05T07:02:00Z</dcterms:created>
  <dcterms:modified xsi:type="dcterms:W3CDTF">2019-08-23T08:19:00Z</dcterms:modified>
</cp:coreProperties>
</file>